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4D" w:rsidRPr="00B26B4C" w:rsidRDefault="00D87EDC" w:rsidP="002B53CD">
      <w:pPr>
        <w:pStyle w:val="Titre4"/>
      </w:pPr>
      <w:r>
        <w:t xml:space="preserve"> liste de fournitures : </w:t>
      </w:r>
      <w:r w:rsidR="002C2D55" w:rsidRPr="00B26B4C">
        <w:t>classe</w:t>
      </w:r>
      <w:r w:rsidR="002B53CD">
        <w:t>s de moyenne section</w:t>
      </w:r>
    </w:p>
    <w:p w:rsidR="00E0539B" w:rsidRPr="002B53CD" w:rsidRDefault="002C2D55" w:rsidP="002B53CD">
      <w:pPr>
        <w:pStyle w:val="Titre4"/>
      </w:pPr>
      <w:proofErr w:type="gramStart"/>
      <w:r w:rsidRPr="002B53CD">
        <w:t xml:space="preserve">RentrÉe </w:t>
      </w:r>
      <w:r w:rsidR="009D0116">
        <w:t xml:space="preserve"> </w:t>
      </w:r>
      <w:r w:rsidR="008257AE">
        <w:t>MARDI</w:t>
      </w:r>
      <w:proofErr w:type="gramEnd"/>
      <w:r w:rsidR="008257AE">
        <w:t xml:space="preserve"> 05 </w:t>
      </w:r>
      <w:r w:rsidRPr="002B53CD">
        <w:t xml:space="preserve">SEPTEMBRE </w:t>
      </w:r>
      <w:r w:rsidR="00B26B4C" w:rsidRPr="002B53CD">
        <w:t>202</w:t>
      </w:r>
      <w:r w:rsidR="008257AE">
        <w:t>3</w:t>
      </w:r>
      <w:r w:rsidR="00B26B4C" w:rsidRPr="002B53CD">
        <w:t xml:space="preserve"> À </w:t>
      </w:r>
      <w:r w:rsidR="00FB6742">
        <w:t>9</w:t>
      </w:r>
      <w:r w:rsidR="00E32E8D" w:rsidRPr="002B53CD">
        <w:t>H15</w:t>
      </w:r>
    </w:p>
    <w:p w:rsidR="002B53CD" w:rsidRDefault="002B53CD" w:rsidP="00E32E8D">
      <w:pPr>
        <w:ind w:right="-648"/>
        <w:rPr>
          <w:rFonts w:asciiTheme="minorHAnsi" w:hAnsiTheme="minorHAnsi" w:cs="Arial"/>
          <w:b/>
          <w:bCs/>
        </w:rPr>
      </w:pPr>
    </w:p>
    <w:p w:rsidR="002B53CD" w:rsidRPr="002B53CD" w:rsidRDefault="002B53CD" w:rsidP="00E32E8D">
      <w:pPr>
        <w:ind w:right="-648"/>
        <w:rPr>
          <w:rFonts w:asciiTheme="minorHAnsi" w:hAnsiTheme="minorHAnsi" w:cs="Arial"/>
          <w:b/>
          <w:bCs/>
        </w:rPr>
      </w:pPr>
    </w:p>
    <w:p w:rsidR="00E32E8D" w:rsidRPr="002B53CD" w:rsidRDefault="00E32E8D" w:rsidP="00E32E8D">
      <w:pPr>
        <w:ind w:right="-648"/>
        <w:rPr>
          <w:rFonts w:asciiTheme="minorHAnsi" w:hAnsiTheme="minorHAnsi" w:cs="Arial"/>
          <w:b/>
          <w:bCs/>
          <w:iCs/>
        </w:rPr>
      </w:pPr>
      <w:r w:rsidRPr="002B53CD">
        <w:rPr>
          <w:rFonts w:asciiTheme="minorHAnsi" w:hAnsiTheme="minorHAnsi" w:cs="Arial"/>
          <w:b/>
          <w:bCs/>
          <w:iCs/>
        </w:rPr>
        <w:t xml:space="preserve">Tout le matériel scolaire sera fourni moyennant une somme forfaitaire annuelle qui est incluse dans la facture des cotisations d’inscription </w:t>
      </w:r>
      <w:r w:rsidR="002B53CD">
        <w:rPr>
          <w:rFonts w:asciiTheme="minorHAnsi" w:hAnsiTheme="minorHAnsi" w:cs="Arial"/>
          <w:b/>
          <w:bCs/>
          <w:iCs/>
        </w:rPr>
        <w:t>202</w:t>
      </w:r>
      <w:r w:rsidR="00DB0158">
        <w:rPr>
          <w:rFonts w:asciiTheme="minorHAnsi" w:hAnsiTheme="minorHAnsi" w:cs="Arial"/>
          <w:b/>
          <w:bCs/>
          <w:iCs/>
        </w:rPr>
        <w:t>3</w:t>
      </w:r>
      <w:r w:rsidR="002B53CD">
        <w:rPr>
          <w:rFonts w:asciiTheme="minorHAnsi" w:hAnsiTheme="minorHAnsi" w:cs="Arial"/>
          <w:b/>
          <w:bCs/>
          <w:iCs/>
        </w:rPr>
        <w:t>/202</w:t>
      </w:r>
      <w:r w:rsidR="00DB0158">
        <w:rPr>
          <w:rFonts w:asciiTheme="minorHAnsi" w:hAnsiTheme="minorHAnsi" w:cs="Arial"/>
          <w:b/>
          <w:bCs/>
          <w:iCs/>
        </w:rPr>
        <w:t>4</w:t>
      </w:r>
      <w:r w:rsidR="002B53CD">
        <w:rPr>
          <w:rFonts w:asciiTheme="minorHAnsi" w:hAnsiTheme="minorHAnsi" w:cs="Arial"/>
          <w:b/>
          <w:bCs/>
          <w:iCs/>
        </w:rPr>
        <w:t>.</w:t>
      </w:r>
    </w:p>
    <w:p w:rsidR="00E32E8D" w:rsidRPr="002B53CD" w:rsidRDefault="00E32E8D" w:rsidP="00E32E8D">
      <w:pPr>
        <w:ind w:right="-648"/>
        <w:rPr>
          <w:rFonts w:asciiTheme="minorHAnsi" w:hAnsiTheme="minorHAnsi" w:cs="Arial"/>
          <w:b/>
          <w:bCs/>
          <w:i/>
          <w:iCs/>
        </w:rPr>
      </w:pPr>
    </w:p>
    <w:p w:rsidR="00E32E8D" w:rsidRPr="002B53CD" w:rsidRDefault="00E32E8D" w:rsidP="00E32E8D">
      <w:pPr>
        <w:ind w:right="-648"/>
        <w:rPr>
          <w:rFonts w:asciiTheme="minorHAnsi" w:hAnsiTheme="minorHAnsi" w:cs="Arial"/>
          <w:b/>
          <w:bCs/>
          <w:i/>
          <w:iCs/>
        </w:rPr>
      </w:pPr>
      <w:bookmarkStart w:id="0" w:name="_GoBack"/>
      <w:bookmarkEnd w:id="0"/>
    </w:p>
    <w:p w:rsidR="00E32E8D" w:rsidRDefault="00E32E8D" w:rsidP="00E32E8D">
      <w:pPr>
        <w:ind w:right="-648"/>
        <w:rPr>
          <w:rFonts w:asciiTheme="minorHAnsi" w:hAnsiTheme="minorHAnsi" w:cs="Arial"/>
        </w:rPr>
      </w:pPr>
      <w:r w:rsidRPr="002B53CD">
        <w:rPr>
          <w:rFonts w:asciiTheme="minorHAnsi" w:hAnsiTheme="minorHAnsi" w:cs="Arial"/>
          <w:u w:val="single"/>
        </w:rPr>
        <w:t>Cependant, veuillez prévoir</w:t>
      </w:r>
      <w:r w:rsidRPr="002B53CD">
        <w:rPr>
          <w:rFonts w:asciiTheme="minorHAnsi" w:hAnsiTheme="minorHAnsi" w:cs="Arial"/>
        </w:rPr>
        <w:t> :</w:t>
      </w:r>
    </w:p>
    <w:p w:rsidR="002B53CD" w:rsidRPr="002B53CD" w:rsidRDefault="002B53CD" w:rsidP="00E32E8D">
      <w:pPr>
        <w:ind w:right="-648"/>
        <w:rPr>
          <w:rFonts w:asciiTheme="minorHAnsi" w:hAnsiTheme="minorHAnsi" w:cs="Arial"/>
        </w:rPr>
      </w:pPr>
    </w:p>
    <w:p w:rsidR="00E32E8D" w:rsidRPr="002B53CD" w:rsidRDefault="00E32E8D" w:rsidP="00E32E8D">
      <w:pPr>
        <w:numPr>
          <w:ilvl w:val="0"/>
          <w:numId w:val="6"/>
        </w:numPr>
        <w:tabs>
          <w:tab w:val="clear" w:pos="12"/>
        </w:tabs>
        <w:ind w:left="720" w:right="-648"/>
        <w:rPr>
          <w:rFonts w:asciiTheme="minorHAnsi" w:hAnsiTheme="minorHAnsi" w:cs="Arial"/>
        </w:rPr>
      </w:pPr>
      <w:r w:rsidRPr="002B53CD">
        <w:rPr>
          <w:rFonts w:asciiTheme="minorHAnsi" w:hAnsiTheme="minorHAnsi" w:cs="Arial"/>
        </w:rPr>
        <w:t>1 petit sac à dos ou petit cartable</w:t>
      </w:r>
      <w:r w:rsidR="00963AAB">
        <w:rPr>
          <w:rFonts w:asciiTheme="minorHAnsi" w:hAnsiTheme="minorHAnsi" w:cs="Arial"/>
        </w:rPr>
        <w:t xml:space="preserve"> avec un goûter pour les enfants allant à la garderie,</w:t>
      </w:r>
    </w:p>
    <w:p w:rsidR="00E32E8D" w:rsidRPr="002B53CD" w:rsidRDefault="00E32E8D" w:rsidP="00E32E8D">
      <w:pPr>
        <w:numPr>
          <w:ilvl w:val="0"/>
          <w:numId w:val="6"/>
        </w:numPr>
        <w:tabs>
          <w:tab w:val="clear" w:pos="12"/>
        </w:tabs>
        <w:ind w:left="720" w:right="-648"/>
        <w:rPr>
          <w:rFonts w:asciiTheme="minorHAnsi" w:hAnsiTheme="minorHAnsi" w:cs="Arial"/>
        </w:rPr>
      </w:pPr>
      <w:r w:rsidRPr="002B53CD">
        <w:rPr>
          <w:rFonts w:asciiTheme="minorHAnsi" w:hAnsiTheme="minorHAnsi" w:cs="Arial"/>
        </w:rPr>
        <w:t xml:space="preserve">1 gobelet en plastique </w:t>
      </w:r>
      <w:r w:rsidRPr="00963AAB">
        <w:rPr>
          <w:rFonts w:asciiTheme="minorHAnsi" w:hAnsiTheme="minorHAnsi" w:cs="Arial"/>
          <w:u w:val="single"/>
        </w:rPr>
        <w:t>marqué au prénom de l’enfant</w:t>
      </w:r>
      <w:r w:rsidRPr="002B53CD">
        <w:rPr>
          <w:rFonts w:asciiTheme="minorHAnsi" w:hAnsiTheme="minorHAnsi" w:cs="Arial"/>
        </w:rPr>
        <w:t>,</w:t>
      </w:r>
    </w:p>
    <w:p w:rsidR="00E32E8D" w:rsidRPr="002B53CD" w:rsidRDefault="00E32E8D" w:rsidP="00E32E8D">
      <w:pPr>
        <w:numPr>
          <w:ilvl w:val="0"/>
          <w:numId w:val="6"/>
        </w:numPr>
        <w:tabs>
          <w:tab w:val="clear" w:pos="12"/>
        </w:tabs>
        <w:ind w:left="720" w:right="-648"/>
        <w:rPr>
          <w:rFonts w:asciiTheme="minorHAnsi" w:hAnsiTheme="minorHAnsi" w:cs="Arial"/>
        </w:rPr>
      </w:pPr>
      <w:r w:rsidRPr="002B53CD">
        <w:rPr>
          <w:rFonts w:asciiTheme="minorHAnsi" w:hAnsiTheme="minorHAnsi" w:cs="Arial"/>
        </w:rPr>
        <w:t>1 rechange complet</w:t>
      </w:r>
      <w:r w:rsidR="00461398">
        <w:rPr>
          <w:rFonts w:asciiTheme="minorHAnsi" w:hAnsiTheme="minorHAnsi" w:cs="Arial"/>
        </w:rPr>
        <w:t>,</w:t>
      </w:r>
      <w:r w:rsidRPr="002B53CD">
        <w:rPr>
          <w:rFonts w:asciiTheme="minorHAnsi" w:hAnsiTheme="minorHAnsi" w:cs="Arial"/>
        </w:rPr>
        <w:t xml:space="preserve"> </w:t>
      </w:r>
      <w:r w:rsidRPr="00963AAB">
        <w:rPr>
          <w:rFonts w:asciiTheme="minorHAnsi" w:hAnsiTheme="minorHAnsi" w:cs="Arial"/>
          <w:u w:val="single"/>
        </w:rPr>
        <w:t>marqué au nom de l’enfant</w:t>
      </w:r>
      <w:r w:rsidR="00461398">
        <w:rPr>
          <w:rFonts w:asciiTheme="minorHAnsi" w:hAnsiTheme="minorHAnsi" w:cs="Arial"/>
          <w:u w:val="single"/>
        </w:rPr>
        <w:t>,</w:t>
      </w:r>
      <w:r w:rsidRPr="002B53CD">
        <w:rPr>
          <w:rFonts w:asciiTheme="minorHAnsi" w:hAnsiTheme="minorHAnsi" w:cs="Arial"/>
        </w:rPr>
        <w:t xml:space="preserve"> dans un sac qui restera à l’école (à adapter selon les saisons),</w:t>
      </w:r>
    </w:p>
    <w:p w:rsidR="00E32E8D" w:rsidRPr="002B53CD" w:rsidRDefault="00E32E8D" w:rsidP="00E32E8D">
      <w:pPr>
        <w:numPr>
          <w:ilvl w:val="0"/>
          <w:numId w:val="5"/>
        </w:numPr>
        <w:ind w:right="-648"/>
        <w:rPr>
          <w:rFonts w:asciiTheme="minorHAnsi" w:hAnsiTheme="minorHAnsi" w:cs="Arial"/>
        </w:rPr>
      </w:pPr>
      <w:r w:rsidRPr="002B53CD">
        <w:rPr>
          <w:rFonts w:asciiTheme="minorHAnsi" w:hAnsiTheme="minorHAnsi" w:cs="Arial"/>
        </w:rPr>
        <w:t>1 photo d’identité à déposer ou à envoyer à l’école</w:t>
      </w:r>
      <w:r w:rsidR="00461398">
        <w:rPr>
          <w:rFonts w:asciiTheme="minorHAnsi" w:hAnsiTheme="minorHAnsi" w:cs="Arial"/>
        </w:rPr>
        <w:t xml:space="preserve"> impérativement</w:t>
      </w:r>
      <w:r w:rsidRPr="002B53CD">
        <w:rPr>
          <w:rFonts w:asciiTheme="minorHAnsi" w:hAnsiTheme="minorHAnsi" w:cs="Arial"/>
        </w:rPr>
        <w:t xml:space="preserve"> </w:t>
      </w:r>
      <w:r w:rsidRPr="002B53CD">
        <w:rPr>
          <w:rFonts w:asciiTheme="minorHAnsi" w:hAnsiTheme="minorHAnsi" w:cs="Arial"/>
          <w:b/>
        </w:rPr>
        <w:t>avant le</w:t>
      </w:r>
      <w:r w:rsidRPr="002B53CD">
        <w:rPr>
          <w:rFonts w:asciiTheme="minorHAnsi" w:hAnsiTheme="minorHAnsi" w:cs="Arial"/>
        </w:rPr>
        <w:t xml:space="preserve"> </w:t>
      </w:r>
      <w:r w:rsidRPr="002B53CD">
        <w:rPr>
          <w:rFonts w:asciiTheme="minorHAnsi" w:hAnsiTheme="minorHAnsi" w:cs="Arial"/>
          <w:b/>
        </w:rPr>
        <w:t>15 août</w:t>
      </w:r>
      <w:r w:rsidR="008047B0">
        <w:rPr>
          <w:rFonts w:asciiTheme="minorHAnsi" w:hAnsiTheme="minorHAnsi" w:cs="Arial"/>
          <w:b/>
        </w:rPr>
        <w:t xml:space="preserve"> avec </w:t>
      </w:r>
      <w:r w:rsidR="002D639D">
        <w:rPr>
          <w:rFonts w:asciiTheme="minorHAnsi" w:hAnsiTheme="minorHAnsi" w:cs="Arial"/>
          <w:b/>
        </w:rPr>
        <w:t>n</w:t>
      </w:r>
      <w:r w:rsidR="008047B0">
        <w:rPr>
          <w:rFonts w:asciiTheme="minorHAnsi" w:hAnsiTheme="minorHAnsi" w:cs="Arial"/>
          <w:b/>
        </w:rPr>
        <w:t>om</w:t>
      </w:r>
      <w:r w:rsidR="00461398">
        <w:rPr>
          <w:rFonts w:asciiTheme="minorHAnsi" w:hAnsiTheme="minorHAnsi" w:cs="Arial"/>
          <w:b/>
        </w:rPr>
        <w:t>/prénom</w:t>
      </w:r>
      <w:r w:rsidR="008047B0">
        <w:rPr>
          <w:rFonts w:asciiTheme="minorHAnsi" w:hAnsiTheme="minorHAnsi" w:cs="Arial"/>
          <w:b/>
        </w:rPr>
        <w:t xml:space="preserve"> et </w:t>
      </w:r>
      <w:r w:rsidR="00963AAB">
        <w:rPr>
          <w:rFonts w:asciiTheme="minorHAnsi" w:hAnsiTheme="minorHAnsi" w:cs="Arial"/>
          <w:b/>
        </w:rPr>
        <w:t>niveau de</w:t>
      </w:r>
      <w:r w:rsidR="008047B0">
        <w:rPr>
          <w:rFonts w:asciiTheme="minorHAnsi" w:hAnsiTheme="minorHAnsi" w:cs="Arial"/>
          <w:b/>
        </w:rPr>
        <w:t xml:space="preserve"> classe</w:t>
      </w:r>
      <w:r w:rsidR="00461398">
        <w:rPr>
          <w:rFonts w:asciiTheme="minorHAnsi" w:hAnsiTheme="minorHAnsi" w:cs="Arial"/>
          <w:b/>
        </w:rPr>
        <w:t xml:space="preserve"> de l’enfant : </w:t>
      </w:r>
      <w:r w:rsidR="008047B0">
        <w:rPr>
          <w:rFonts w:asciiTheme="minorHAnsi" w:hAnsiTheme="minorHAnsi" w:cs="Arial"/>
          <w:b/>
        </w:rPr>
        <w:t>MS</w:t>
      </w:r>
      <w:r w:rsidR="000F22E0">
        <w:rPr>
          <w:rFonts w:asciiTheme="minorHAnsi" w:hAnsiTheme="minorHAnsi" w:cs="Arial"/>
          <w:b/>
        </w:rPr>
        <w:t>.</w:t>
      </w:r>
      <w:r w:rsidRPr="002B53CD">
        <w:rPr>
          <w:rFonts w:asciiTheme="minorHAnsi" w:hAnsiTheme="minorHAnsi" w:cs="Arial"/>
          <w:b/>
        </w:rPr>
        <w:t xml:space="preserve"> </w:t>
      </w:r>
      <w:r w:rsidR="000F22E0">
        <w:rPr>
          <w:rFonts w:asciiTheme="minorHAnsi" w:hAnsiTheme="minorHAnsi" w:cs="Arial"/>
          <w:b/>
        </w:rPr>
        <w:t>I</w:t>
      </w:r>
      <w:r w:rsidRPr="002B53CD">
        <w:rPr>
          <w:rFonts w:asciiTheme="minorHAnsi" w:hAnsiTheme="minorHAnsi" w:cs="Arial"/>
          <w:b/>
        </w:rPr>
        <w:t>ndispensable pour préparer le 1</w:t>
      </w:r>
      <w:r w:rsidRPr="002B53CD">
        <w:rPr>
          <w:rFonts w:asciiTheme="minorHAnsi" w:hAnsiTheme="minorHAnsi" w:cs="Arial"/>
          <w:b/>
          <w:vertAlign w:val="superscript"/>
        </w:rPr>
        <w:t>er</w:t>
      </w:r>
      <w:r w:rsidRPr="002B53CD">
        <w:rPr>
          <w:rFonts w:asciiTheme="minorHAnsi" w:hAnsiTheme="minorHAnsi" w:cs="Arial"/>
          <w:b/>
        </w:rPr>
        <w:t xml:space="preserve"> jour d’école,</w:t>
      </w:r>
    </w:p>
    <w:p w:rsidR="00E32E8D" w:rsidRPr="002B53CD" w:rsidRDefault="00E32E8D" w:rsidP="00E32E8D">
      <w:pPr>
        <w:numPr>
          <w:ilvl w:val="0"/>
          <w:numId w:val="5"/>
        </w:numPr>
        <w:ind w:right="-648"/>
        <w:rPr>
          <w:rFonts w:asciiTheme="minorHAnsi" w:hAnsiTheme="minorHAnsi" w:cs="Arial"/>
        </w:rPr>
      </w:pPr>
      <w:r w:rsidRPr="002B53CD">
        <w:rPr>
          <w:rFonts w:asciiTheme="minorHAnsi" w:hAnsiTheme="minorHAnsi" w:cs="Arial"/>
        </w:rPr>
        <w:t xml:space="preserve">2 </w:t>
      </w:r>
      <w:r w:rsidR="000F22E0">
        <w:rPr>
          <w:rFonts w:asciiTheme="minorHAnsi" w:hAnsiTheme="minorHAnsi" w:cs="Arial"/>
        </w:rPr>
        <w:t xml:space="preserve">grosses </w:t>
      </w:r>
      <w:r w:rsidRPr="002B53CD">
        <w:rPr>
          <w:rFonts w:asciiTheme="minorHAnsi" w:hAnsiTheme="minorHAnsi" w:cs="Arial"/>
        </w:rPr>
        <w:t xml:space="preserve">boîtes de mouchoirs en papier, </w:t>
      </w:r>
    </w:p>
    <w:p w:rsidR="00E32E8D" w:rsidRPr="002B53CD" w:rsidRDefault="00E32E8D" w:rsidP="00E32E8D">
      <w:pPr>
        <w:numPr>
          <w:ilvl w:val="0"/>
          <w:numId w:val="5"/>
        </w:numPr>
        <w:ind w:right="-648"/>
        <w:rPr>
          <w:rFonts w:asciiTheme="minorHAnsi" w:hAnsiTheme="minorHAnsi" w:cs="Arial"/>
        </w:rPr>
      </w:pPr>
      <w:r w:rsidRPr="002B53CD">
        <w:rPr>
          <w:rFonts w:asciiTheme="minorHAnsi" w:hAnsiTheme="minorHAnsi" w:cs="Arial"/>
        </w:rPr>
        <w:t xml:space="preserve">1 berlingot de savon liquide (recharge) </w:t>
      </w:r>
    </w:p>
    <w:p w:rsidR="00E32E8D" w:rsidRPr="002B53CD" w:rsidRDefault="00E32E8D" w:rsidP="00E32E8D">
      <w:pPr>
        <w:numPr>
          <w:ilvl w:val="0"/>
          <w:numId w:val="5"/>
        </w:numPr>
        <w:ind w:right="-648"/>
        <w:rPr>
          <w:rFonts w:asciiTheme="minorHAnsi" w:hAnsiTheme="minorHAnsi" w:cs="Arial"/>
        </w:rPr>
      </w:pPr>
      <w:r w:rsidRPr="002B53CD">
        <w:rPr>
          <w:rFonts w:asciiTheme="minorHAnsi" w:hAnsiTheme="minorHAnsi" w:cs="Arial"/>
        </w:rPr>
        <w:t>Pour les enfants déjeunant à la cantine</w:t>
      </w:r>
      <w:r w:rsidRPr="002B53CD">
        <w:rPr>
          <w:rFonts w:asciiTheme="minorHAnsi" w:hAnsiTheme="minorHAnsi" w:cs="Arial"/>
          <w:b/>
          <w:u w:val="single"/>
        </w:rPr>
        <w:t xml:space="preserve">, </w:t>
      </w:r>
      <w:r w:rsidR="000F22E0">
        <w:rPr>
          <w:rFonts w:asciiTheme="minorHAnsi" w:hAnsiTheme="minorHAnsi" w:cs="Arial"/>
          <w:b/>
          <w:u w:val="single"/>
        </w:rPr>
        <w:t>une</w:t>
      </w:r>
      <w:r w:rsidRPr="002B53CD">
        <w:rPr>
          <w:rFonts w:asciiTheme="minorHAnsi" w:hAnsiTheme="minorHAnsi" w:cs="Arial"/>
          <w:b/>
          <w:u w:val="single"/>
        </w:rPr>
        <w:t xml:space="preserve"> </w:t>
      </w:r>
      <w:r w:rsidR="00963AAB">
        <w:rPr>
          <w:rFonts w:asciiTheme="minorHAnsi" w:hAnsiTheme="minorHAnsi" w:cs="Arial"/>
          <w:b/>
          <w:u w:val="single"/>
        </w:rPr>
        <w:t xml:space="preserve">longue </w:t>
      </w:r>
      <w:r w:rsidRPr="002B53CD">
        <w:rPr>
          <w:rFonts w:asciiTheme="minorHAnsi" w:hAnsiTheme="minorHAnsi" w:cs="Arial"/>
          <w:b/>
          <w:u w:val="single"/>
        </w:rPr>
        <w:t>serviette de table adulte avec un élastique</w:t>
      </w:r>
      <w:r w:rsidR="00963AAB">
        <w:rPr>
          <w:rFonts w:asciiTheme="minorHAnsi" w:hAnsiTheme="minorHAnsi" w:cs="Arial"/>
          <w:b/>
          <w:u w:val="single"/>
        </w:rPr>
        <w:t xml:space="preserve"> autour du cou marquée au nom de l’enfant</w:t>
      </w:r>
      <w:r w:rsidRPr="002B53CD">
        <w:rPr>
          <w:rFonts w:asciiTheme="minorHAnsi" w:hAnsiTheme="minorHAnsi" w:cs="Arial"/>
        </w:rPr>
        <w:t>. Elle sera rendue chaque vendredi pour être lavée.</w:t>
      </w:r>
    </w:p>
    <w:p w:rsidR="00E32E8D" w:rsidRPr="002B53CD" w:rsidRDefault="00E32E8D" w:rsidP="00E32E8D">
      <w:pPr>
        <w:pStyle w:val="Corpsdetexte"/>
        <w:ind w:right="-1008"/>
        <w:rPr>
          <w:rFonts w:asciiTheme="minorHAnsi" w:hAnsiTheme="minorHAnsi" w:cs="Arial"/>
        </w:rPr>
      </w:pPr>
    </w:p>
    <w:p w:rsidR="00E32E8D" w:rsidRPr="002B53CD" w:rsidRDefault="00E32E8D" w:rsidP="00E32E8D">
      <w:pPr>
        <w:pStyle w:val="Corpsdetexte"/>
        <w:ind w:right="-1008"/>
        <w:rPr>
          <w:rFonts w:asciiTheme="minorHAnsi" w:hAnsiTheme="minorHAnsi" w:cs="Arial"/>
          <w:u w:val="none"/>
        </w:rPr>
      </w:pPr>
      <w:r w:rsidRPr="002B53CD">
        <w:rPr>
          <w:rFonts w:asciiTheme="minorHAnsi" w:hAnsiTheme="minorHAnsi" w:cs="Arial"/>
          <w:u w:val="none"/>
        </w:rPr>
        <w:t>Le tout dans un grand sac (type grande surface…) avec nom et prénom de l’enfant au marqueur</w:t>
      </w:r>
      <w:r w:rsidR="00464CA2">
        <w:rPr>
          <w:rFonts w:asciiTheme="minorHAnsi" w:hAnsiTheme="minorHAnsi" w:cs="Arial"/>
          <w:u w:val="none"/>
        </w:rPr>
        <w:t xml:space="preserve">, </w:t>
      </w:r>
      <w:r w:rsidR="00464CA2" w:rsidRPr="00464CA2">
        <w:rPr>
          <w:rFonts w:asciiTheme="minorHAnsi" w:hAnsiTheme="minorHAnsi" w:cs="Arial"/>
          <w:b w:val="0"/>
          <w:u w:val="none"/>
        </w:rPr>
        <w:t>ce sac</w:t>
      </w:r>
      <w:r w:rsidR="00464CA2">
        <w:rPr>
          <w:rFonts w:asciiTheme="minorHAnsi" w:hAnsiTheme="minorHAnsi" w:cs="Arial"/>
          <w:b w:val="0"/>
          <w:u w:val="none"/>
        </w:rPr>
        <w:t xml:space="preserve"> servira tout au long de l’année à transporter les cahiers..</w:t>
      </w:r>
      <w:r w:rsidRPr="00464CA2">
        <w:rPr>
          <w:rFonts w:asciiTheme="minorHAnsi" w:hAnsiTheme="minorHAnsi" w:cs="Arial"/>
          <w:b w:val="0"/>
          <w:u w:val="none"/>
        </w:rPr>
        <w:t>.</w:t>
      </w:r>
    </w:p>
    <w:p w:rsidR="00E32E8D" w:rsidRPr="002B53CD" w:rsidRDefault="00E32E8D" w:rsidP="00E32E8D">
      <w:pPr>
        <w:pStyle w:val="Corpsdetexte"/>
        <w:ind w:right="-1008"/>
        <w:rPr>
          <w:rFonts w:asciiTheme="minorHAnsi" w:hAnsiTheme="minorHAnsi" w:cs="Arial"/>
          <w:u w:val="none"/>
        </w:rPr>
      </w:pPr>
    </w:p>
    <w:p w:rsidR="00E32E8D" w:rsidRPr="002B53CD" w:rsidRDefault="00E32E8D" w:rsidP="00E32E8D">
      <w:pPr>
        <w:pStyle w:val="Corpsdetexte"/>
        <w:ind w:right="-1008"/>
        <w:rPr>
          <w:rFonts w:asciiTheme="minorHAnsi" w:hAnsiTheme="minorHAnsi" w:cs="Arial"/>
        </w:rPr>
      </w:pPr>
    </w:p>
    <w:p w:rsidR="00E32E8D" w:rsidRPr="002B53CD" w:rsidRDefault="00E32E8D" w:rsidP="00E32E8D">
      <w:pPr>
        <w:pStyle w:val="Corpsdetexte"/>
        <w:ind w:right="-1008"/>
        <w:rPr>
          <w:rFonts w:asciiTheme="minorHAnsi" w:hAnsiTheme="minorHAnsi" w:cs="Arial"/>
        </w:rPr>
      </w:pPr>
      <w:r w:rsidRPr="002B53CD">
        <w:rPr>
          <w:rFonts w:asciiTheme="minorHAnsi" w:hAnsiTheme="minorHAnsi" w:cs="Arial"/>
        </w:rPr>
        <w:t>MERCI DE MARQUER CHAQUE SAC ET CHAQUE VÊTEMENT LISIBLEMENT AU NOM DE L’ENFANT.</w:t>
      </w:r>
    </w:p>
    <w:p w:rsidR="00E32E8D" w:rsidRPr="002B53CD" w:rsidRDefault="00E32E8D" w:rsidP="00E32E8D">
      <w:pPr>
        <w:pStyle w:val="Corpsdetexte"/>
        <w:ind w:right="-1008"/>
        <w:rPr>
          <w:rFonts w:asciiTheme="minorHAnsi" w:hAnsiTheme="minorHAnsi" w:cs="Arial"/>
        </w:rPr>
      </w:pPr>
    </w:p>
    <w:p w:rsidR="00E32E8D" w:rsidRPr="002B53CD" w:rsidRDefault="00E32E8D" w:rsidP="00E32E8D">
      <w:pPr>
        <w:pStyle w:val="Corpsdetexte"/>
        <w:ind w:right="-1008"/>
        <w:rPr>
          <w:rFonts w:asciiTheme="minorHAnsi" w:hAnsiTheme="minorHAnsi" w:cs="Arial"/>
        </w:rPr>
      </w:pPr>
    </w:p>
    <w:p w:rsidR="00E32E8D" w:rsidRPr="002B53CD" w:rsidRDefault="00E32E8D" w:rsidP="00E32E8D">
      <w:pPr>
        <w:pStyle w:val="Corpsdetexte"/>
        <w:ind w:right="-1008"/>
        <w:rPr>
          <w:rFonts w:asciiTheme="minorHAnsi" w:hAnsiTheme="minorHAnsi" w:cs="Arial"/>
        </w:rPr>
      </w:pPr>
    </w:p>
    <w:p w:rsidR="00E32E8D" w:rsidRPr="002B53CD" w:rsidRDefault="00E32E8D" w:rsidP="00E32E8D">
      <w:pPr>
        <w:pStyle w:val="Corpsdetexte"/>
        <w:ind w:right="-1008"/>
        <w:rPr>
          <w:rFonts w:asciiTheme="minorHAnsi" w:hAnsiTheme="minorHAnsi" w:cs="Arial"/>
          <w:sz w:val="28"/>
          <w:szCs w:val="28"/>
        </w:rPr>
      </w:pPr>
    </w:p>
    <w:p w:rsidR="00E32E8D" w:rsidRPr="002B53CD" w:rsidRDefault="00E32E8D" w:rsidP="00E32E8D">
      <w:pPr>
        <w:pStyle w:val="Corpsdetexte"/>
        <w:ind w:right="-1008"/>
        <w:jc w:val="center"/>
        <w:rPr>
          <w:rFonts w:asciiTheme="minorHAnsi" w:hAnsiTheme="minorHAnsi" w:cs="Arial"/>
          <w:sz w:val="28"/>
          <w:szCs w:val="28"/>
          <w:u w:val="none"/>
        </w:rPr>
      </w:pPr>
      <w:r w:rsidRPr="002B53CD">
        <w:rPr>
          <w:rFonts w:asciiTheme="minorHAnsi" w:hAnsiTheme="minorHAnsi" w:cs="Arial"/>
          <w:sz w:val="28"/>
          <w:szCs w:val="28"/>
          <w:u w:val="none"/>
        </w:rPr>
        <w:t>Nous vous invitons à une réunion d’informations :</w:t>
      </w:r>
    </w:p>
    <w:p w:rsidR="00E32E8D" w:rsidRPr="002B53CD" w:rsidRDefault="00E32E8D" w:rsidP="00E32E8D">
      <w:pPr>
        <w:pStyle w:val="Corpsdetexte"/>
        <w:ind w:right="-1008"/>
        <w:jc w:val="center"/>
        <w:rPr>
          <w:rFonts w:asciiTheme="minorHAnsi" w:hAnsiTheme="minorHAnsi" w:cs="Arial"/>
          <w:sz w:val="28"/>
          <w:szCs w:val="28"/>
        </w:rPr>
      </w:pPr>
    </w:p>
    <w:p w:rsidR="00E32E8D" w:rsidRPr="002B53CD" w:rsidRDefault="00E32E8D" w:rsidP="00E32E8D">
      <w:pPr>
        <w:pStyle w:val="Corpsdetexte"/>
        <w:ind w:right="-1008"/>
        <w:jc w:val="center"/>
        <w:rPr>
          <w:rFonts w:asciiTheme="minorHAnsi" w:hAnsiTheme="minorHAnsi" w:cs="Arial"/>
          <w:sz w:val="28"/>
          <w:szCs w:val="28"/>
        </w:rPr>
      </w:pPr>
      <w:r w:rsidRPr="002B53CD">
        <w:rPr>
          <w:rFonts w:asciiTheme="minorHAnsi" w:hAnsiTheme="minorHAnsi" w:cs="Arial"/>
          <w:sz w:val="28"/>
          <w:szCs w:val="28"/>
        </w:rPr>
        <w:t xml:space="preserve">Le </w:t>
      </w:r>
      <w:r w:rsidR="00464CA2">
        <w:rPr>
          <w:rFonts w:asciiTheme="minorHAnsi" w:hAnsiTheme="minorHAnsi" w:cs="Arial"/>
          <w:sz w:val="28"/>
          <w:szCs w:val="28"/>
        </w:rPr>
        <w:t>Mardi 2</w:t>
      </w:r>
      <w:r w:rsidR="00C92E3B">
        <w:rPr>
          <w:rFonts w:asciiTheme="minorHAnsi" w:hAnsiTheme="minorHAnsi" w:cs="Arial"/>
          <w:sz w:val="28"/>
          <w:szCs w:val="28"/>
        </w:rPr>
        <w:t>6</w:t>
      </w:r>
      <w:r w:rsidRPr="002B53CD">
        <w:rPr>
          <w:rFonts w:asciiTheme="minorHAnsi" w:hAnsiTheme="minorHAnsi" w:cs="Arial"/>
          <w:sz w:val="28"/>
          <w:szCs w:val="28"/>
        </w:rPr>
        <w:t xml:space="preserve"> Septembre </w:t>
      </w:r>
      <w:r w:rsidR="002B53CD">
        <w:rPr>
          <w:rFonts w:asciiTheme="minorHAnsi" w:hAnsiTheme="minorHAnsi" w:cs="Arial"/>
          <w:sz w:val="28"/>
          <w:szCs w:val="28"/>
        </w:rPr>
        <w:t>202</w:t>
      </w:r>
      <w:r w:rsidR="00C92E3B">
        <w:rPr>
          <w:rFonts w:asciiTheme="minorHAnsi" w:hAnsiTheme="minorHAnsi" w:cs="Arial"/>
          <w:sz w:val="28"/>
          <w:szCs w:val="28"/>
        </w:rPr>
        <w:t>3</w:t>
      </w:r>
      <w:r w:rsidR="002B53CD">
        <w:rPr>
          <w:rFonts w:asciiTheme="minorHAnsi" w:hAnsiTheme="minorHAnsi" w:cs="Arial"/>
          <w:sz w:val="28"/>
          <w:szCs w:val="28"/>
        </w:rPr>
        <w:t xml:space="preserve"> </w:t>
      </w:r>
      <w:r w:rsidRPr="002B53CD">
        <w:rPr>
          <w:rFonts w:asciiTheme="minorHAnsi" w:hAnsiTheme="minorHAnsi" w:cs="Arial"/>
          <w:sz w:val="28"/>
          <w:szCs w:val="28"/>
        </w:rPr>
        <w:t>à 17h00 (sans les enfants).</w:t>
      </w:r>
    </w:p>
    <w:p w:rsidR="00E32E8D" w:rsidRPr="002B53CD" w:rsidRDefault="00E32E8D" w:rsidP="00E32E8D">
      <w:pPr>
        <w:pStyle w:val="Corpsdetexte"/>
        <w:ind w:right="-1008"/>
        <w:jc w:val="center"/>
        <w:rPr>
          <w:rFonts w:asciiTheme="minorHAnsi" w:hAnsiTheme="minorHAnsi" w:cs="Arial"/>
          <w:sz w:val="28"/>
          <w:szCs w:val="28"/>
        </w:rPr>
      </w:pPr>
    </w:p>
    <w:p w:rsidR="00E32E8D" w:rsidRPr="002B53CD" w:rsidRDefault="00E32E8D" w:rsidP="00E32E8D">
      <w:pPr>
        <w:pStyle w:val="Corpsdetexte"/>
        <w:ind w:right="-1008"/>
        <w:jc w:val="center"/>
        <w:rPr>
          <w:rFonts w:asciiTheme="minorHAnsi" w:hAnsiTheme="minorHAnsi" w:cs="Arial"/>
          <w:sz w:val="28"/>
          <w:szCs w:val="28"/>
        </w:rPr>
      </w:pPr>
    </w:p>
    <w:p w:rsidR="00E32E8D" w:rsidRDefault="00E32E8D" w:rsidP="00E32E8D">
      <w:pPr>
        <w:pStyle w:val="Corpsdetexte"/>
        <w:ind w:right="-1008"/>
        <w:rPr>
          <w:rFonts w:ascii="Arial" w:hAnsi="Arial" w:cs="Arial"/>
          <w:sz w:val="20"/>
          <w:szCs w:val="20"/>
        </w:rPr>
      </w:pPr>
    </w:p>
    <w:p w:rsidR="00E32E8D" w:rsidRDefault="00E32E8D" w:rsidP="00E32E8D">
      <w:pPr>
        <w:pStyle w:val="Corpsdetexte"/>
        <w:ind w:right="-1008"/>
        <w:rPr>
          <w:rFonts w:ascii="Arial" w:hAnsi="Arial" w:cs="Arial"/>
          <w:sz w:val="20"/>
          <w:szCs w:val="20"/>
        </w:rPr>
      </w:pPr>
    </w:p>
    <w:p w:rsidR="00E32E8D" w:rsidRDefault="00E32E8D" w:rsidP="00E32E8D">
      <w:pPr>
        <w:pStyle w:val="Corpsdetexte"/>
        <w:ind w:right="-1008"/>
        <w:rPr>
          <w:rFonts w:ascii="Arial" w:hAnsi="Arial" w:cs="Arial"/>
          <w:sz w:val="20"/>
          <w:szCs w:val="20"/>
        </w:rPr>
      </w:pPr>
    </w:p>
    <w:p w:rsidR="00E0539B" w:rsidRPr="00E0539B" w:rsidRDefault="00E0539B" w:rsidP="00E0539B">
      <w:pPr>
        <w:rPr>
          <w:rFonts w:asciiTheme="minorHAnsi" w:hAnsiTheme="minorHAnsi"/>
        </w:rPr>
      </w:pPr>
    </w:p>
    <w:sectPr w:rsidR="00E0539B" w:rsidRPr="00E0539B" w:rsidSect="00F72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985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D42" w:rsidRDefault="00440D42" w:rsidP="00912E4D">
      <w:r>
        <w:separator/>
      </w:r>
    </w:p>
  </w:endnote>
  <w:endnote w:type="continuationSeparator" w:id="0">
    <w:p w:rsidR="00440D42" w:rsidRDefault="00440D42" w:rsidP="0091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C501F7" w:rsidRDefault="00775982" w:rsidP="006F1710">
    <w:pPr>
      <w:pStyle w:val="Pieddepage"/>
      <w:framePr w:wrap="around" w:vAnchor="text" w:hAnchor="margin" w:xAlign="inside" w:y="1"/>
      <w:rPr>
        <w:rStyle w:val="Numrodepage"/>
        <w:color w:val="00B6DD"/>
        <w:sz w:val="16"/>
        <w:szCs w:val="16"/>
      </w:rPr>
    </w:pPr>
    <w:r w:rsidRPr="00C501F7">
      <w:rPr>
        <w:rStyle w:val="Numrodepage"/>
        <w:color w:val="00B6DD"/>
        <w:sz w:val="16"/>
        <w:szCs w:val="16"/>
      </w:rPr>
      <w:fldChar w:fldCharType="begin"/>
    </w:r>
    <w:r w:rsidRPr="00C501F7">
      <w:rPr>
        <w:rStyle w:val="Numrodepage"/>
        <w:color w:val="00B6DD"/>
        <w:sz w:val="16"/>
        <w:szCs w:val="16"/>
      </w:rPr>
      <w:instrText xml:space="preserve">PAGE  </w:instrText>
    </w:r>
    <w:r w:rsidRPr="00C501F7">
      <w:rPr>
        <w:rStyle w:val="Numrodepage"/>
        <w:color w:val="00B6DD"/>
        <w:sz w:val="16"/>
        <w:szCs w:val="16"/>
      </w:rPr>
      <w:fldChar w:fldCharType="separate"/>
    </w:r>
    <w:r>
      <w:rPr>
        <w:rStyle w:val="Numrodepage"/>
        <w:noProof/>
        <w:color w:val="00B6DD"/>
        <w:sz w:val="16"/>
        <w:szCs w:val="16"/>
      </w:rPr>
      <w:t>2</w:t>
    </w:r>
    <w:r w:rsidRPr="00C501F7">
      <w:rPr>
        <w:rStyle w:val="Numrodepage"/>
        <w:color w:val="00B6DD"/>
        <w:sz w:val="16"/>
        <w:szCs w:val="16"/>
      </w:rPr>
      <w:fldChar w:fldCharType="end"/>
    </w:r>
  </w:p>
  <w:p w:rsidR="007435C7" w:rsidRPr="00C501F7" w:rsidRDefault="00775982" w:rsidP="00851692">
    <w:pPr>
      <w:pStyle w:val="Pieddepage"/>
      <w:ind w:right="360" w:firstLine="360"/>
      <w:rPr>
        <w:color w:val="00B6DD"/>
        <w:sz w:val="16"/>
        <w:szCs w:val="16"/>
      </w:rPr>
    </w:pPr>
    <w:r w:rsidRPr="00C501F7">
      <w:rPr>
        <w:noProof/>
        <w:color w:val="00B6DD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EA1EA" wp14:editId="6396454E">
              <wp:simplePos x="0" y="0"/>
              <wp:positionH relativeFrom="column">
                <wp:posOffset>-685800</wp:posOffset>
              </wp:positionH>
              <wp:positionV relativeFrom="paragraph">
                <wp:posOffset>-76200</wp:posOffset>
              </wp:positionV>
              <wp:extent cx="7200900" cy="0"/>
              <wp:effectExtent l="0" t="0" r="12700" b="2540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0A8C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73D262" id="Connecteur droit 1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-6pt" to="51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" strokecolor="#00a8c1" strokeweight=".25pt">
              <v:stroke joinstyle="miter"/>
            </v:line>
          </w:pict>
        </mc:Fallback>
      </mc:AlternateContent>
    </w:r>
    <w:r w:rsidRPr="00814E33">
      <w:rPr>
        <w:color w:val="00B6DD"/>
        <w:sz w:val="16"/>
        <w:szCs w:val="16"/>
      </w:rPr>
      <w:t xml:space="preserve"> </w:t>
    </w:r>
    <w:r>
      <w:rPr>
        <w:color w:val="00B6DD"/>
        <w:sz w:val="16"/>
        <w:szCs w:val="16"/>
      </w:rPr>
      <w:t>Version 05/06/2018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C501F7" w:rsidRDefault="00775982" w:rsidP="00814E33">
    <w:pPr>
      <w:pStyle w:val="Pieddepage"/>
      <w:framePr w:wrap="around" w:vAnchor="text" w:hAnchor="page" w:x="10216" w:y="-5"/>
      <w:rPr>
        <w:rStyle w:val="Numrodepage"/>
        <w:color w:val="00B6DD"/>
        <w:sz w:val="16"/>
        <w:szCs w:val="16"/>
      </w:rPr>
    </w:pPr>
    <w:r w:rsidRPr="00C501F7">
      <w:rPr>
        <w:rStyle w:val="Numrodepage"/>
        <w:color w:val="00B6DD"/>
        <w:sz w:val="16"/>
        <w:szCs w:val="16"/>
      </w:rPr>
      <w:fldChar w:fldCharType="begin"/>
    </w:r>
    <w:r w:rsidRPr="00C501F7">
      <w:rPr>
        <w:rStyle w:val="Numrodepage"/>
        <w:color w:val="00B6DD"/>
        <w:sz w:val="16"/>
        <w:szCs w:val="16"/>
      </w:rPr>
      <w:instrText xml:space="preserve">PAGE  </w:instrText>
    </w:r>
    <w:r w:rsidRPr="00C501F7">
      <w:rPr>
        <w:rStyle w:val="Numrodepage"/>
        <w:color w:val="00B6DD"/>
        <w:sz w:val="16"/>
        <w:szCs w:val="16"/>
      </w:rPr>
      <w:fldChar w:fldCharType="separate"/>
    </w:r>
    <w:r w:rsidR="0090231E">
      <w:rPr>
        <w:rStyle w:val="Numrodepage"/>
        <w:noProof/>
        <w:color w:val="00B6DD"/>
        <w:sz w:val="16"/>
        <w:szCs w:val="16"/>
      </w:rPr>
      <w:t>2</w:t>
    </w:r>
    <w:r w:rsidRPr="00C501F7">
      <w:rPr>
        <w:rStyle w:val="Numrodepage"/>
        <w:color w:val="00B6DD"/>
        <w:sz w:val="16"/>
        <w:szCs w:val="16"/>
      </w:rPr>
      <w:fldChar w:fldCharType="end"/>
    </w:r>
  </w:p>
  <w:p w:rsidR="007435C7" w:rsidRPr="00C501F7" w:rsidRDefault="00775982" w:rsidP="00814E33">
    <w:pPr>
      <w:ind w:right="360" w:firstLine="0"/>
      <w:rPr>
        <w:color w:val="00B6DD"/>
        <w:sz w:val="16"/>
        <w:szCs w:val="16"/>
      </w:rPr>
    </w:pPr>
    <w:r>
      <w:rPr>
        <w:color w:val="00B6DD"/>
        <w:sz w:val="16"/>
        <w:szCs w:val="16"/>
      </w:rPr>
      <w:t>Version 14/11/2018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915" w:rsidRDefault="002E7B72" w:rsidP="002E7B72">
    <w:pPr>
      <w:pStyle w:val="Pieddepage"/>
      <w:tabs>
        <w:tab w:val="clear" w:pos="4536"/>
        <w:tab w:val="clear" w:pos="9072"/>
        <w:tab w:val="left" w:pos="5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D42" w:rsidRDefault="00440D42" w:rsidP="00912E4D">
      <w:r>
        <w:separator/>
      </w:r>
    </w:p>
  </w:footnote>
  <w:footnote w:type="continuationSeparator" w:id="0">
    <w:p w:rsidR="00440D42" w:rsidRDefault="00440D42" w:rsidP="0091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931A5F" w:rsidRDefault="00775982" w:rsidP="00931A5F">
    <w:pPr>
      <w:pStyle w:val="Sansinterligne"/>
      <w:jc w:val="both"/>
      <w:rPr>
        <w:sz w:val="16"/>
        <w:szCs w:val="16"/>
      </w:rPr>
    </w:pPr>
    <w:r w:rsidRPr="00832E1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53A7C1" wp14:editId="6A5787F4">
              <wp:simplePos x="0" y="0"/>
              <wp:positionH relativeFrom="column">
                <wp:posOffset>1718945</wp:posOffset>
              </wp:positionH>
              <wp:positionV relativeFrom="paragraph">
                <wp:posOffset>-345440</wp:posOffset>
              </wp:positionV>
              <wp:extent cx="5029200" cy="771525"/>
              <wp:effectExtent l="0" t="0" r="19050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771525"/>
                      </a:xfrm>
                      <a:prstGeom prst="rect">
                        <a:avLst/>
                      </a:prstGeom>
                      <a:solidFill>
                        <a:srgbClr val="00A8C0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re"/>
                            <w:id w:val="-168366178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435C7" w:rsidRDefault="00775982" w:rsidP="002720B3">
                              <w:pPr>
                                <w:pStyle w:val="Sansinterligne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576000" tIns="0" rIns="91440" bIns="82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3A7C1" id="Rectangle 16" o:spid="_x0000_s1026" style="position:absolute;left:0;text-align:left;margin-left:135.35pt;margin-top:-27.2pt;width:396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" fillcolor="#00a8c0" strokecolor="#5b9bd5 [3204]" strokeweight=".5pt">
              <v:textbox inset="16mm,0,,2.3mm">
                <w:txbxContent>
                  <w:sdt>
                    <w:sdtPr>
                      <w:alias w:val="Titre"/>
                      <w:id w:val="-168366178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435C7" w:rsidRDefault="00775982" w:rsidP="002720B3">
                        <w:pPr>
                          <w:pStyle w:val="Sansinterligne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 w:rsidRPr="00832E1F">
      <w:rPr>
        <w:noProof/>
      </w:rPr>
      <w:t xml:space="preserve"> </w:t>
    </w:r>
    <w:r w:rsidRPr="00832E1F">
      <w:t xml:space="preserve"> </w:t>
    </w:r>
    <w:r>
      <w:t xml:space="preserve">                                     </w:t>
    </w:r>
    <w:r>
      <w:rPr>
        <w:color w:val="FFFFFF" w:themeColor="background1"/>
        <w:sz w:val="16"/>
        <w:szCs w:val="16"/>
      </w:rPr>
      <w:t>MODELE DE CONTRAT DE SCOLARISATIOn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EC2433" w:rsidRDefault="00775982" w:rsidP="00EC2433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B078AC3" wp14:editId="2B631CA1">
          <wp:simplePos x="0" y="0"/>
          <wp:positionH relativeFrom="column">
            <wp:posOffset>4733607</wp:posOffset>
          </wp:positionH>
          <wp:positionV relativeFrom="paragraph">
            <wp:posOffset>-343535</wp:posOffset>
          </wp:positionV>
          <wp:extent cx="1432818" cy="1222321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18" cy="1222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4E1266" wp14:editId="12249897">
              <wp:simplePos x="0" y="0"/>
              <wp:positionH relativeFrom="column">
                <wp:posOffset>-909955</wp:posOffset>
              </wp:positionH>
              <wp:positionV relativeFrom="paragraph">
                <wp:posOffset>-345440</wp:posOffset>
              </wp:positionV>
              <wp:extent cx="5029200" cy="785813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785813"/>
                      </a:xfrm>
                      <a:prstGeom prst="rect">
                        <a:avLst/>
                      </a:prstGeom>
                      <a:solidFill>
                        <a:srgbClr val="00A8C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31A5F" w:rsidRDefault="00DB0158" w:rsidP="00224DD9">
                          <w:pPr>
                            <w:pStyle w:val="Sansinterligne"/>
                            <w:jc w:val="right"/>
                            <w:rPr>
                              <w:rFonts w:ascii="Calibri" w:hAnsi="Calibri"/>
                              <w:b w:val="0"/>
                              <w:bCs w:val="0"/>
                              <w:caps w:val="0"/>
                              <w:color w:val="FFFFFF" w:themeColor="background1"/>
                              <w:spacing w:val="0"/>
                              <w:sz w:val="16"/>
                              <w:szCs w:val="16"/>
                              <w14:numSpacing w14:val="default"/>
                            </w:rPr>
                          </w:pPr>
                          <w:sdt>
                            <w:sdtPr>
                              <w:alias w:val="Titre"/>
                              <w:id w:val="-65792788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775982">
                                <w:t xml:space="preserve">     </w:t>
                              </w:r>
                            </w:sdtContent>
                          </w:sdt>
                          <w:r w:rsidR="00775982" w:rsidRPr="00931A5F">
                            <w:rPr>
                              <w:rFonts w:ascii="Calibri" w:hAnsi="Calibri"/>
                              <w:b w:val="0"/>
                              <w:bCs w:val="0"/>
                              <w:caps w:val="0"/>
                              <w:color w:val="FFFFFF" w:themeColor="background1"/>
                              <w:spacing w:val="0"/>
                              <w:sz w:val="16"/>
                              <w:szCs w:val="16"/>
                              <w14:numSpacing w14:val="default"/>
                            </w:rPr>
                            <w:t xml:space="preserve"> </w:t>
                          </w:r>
                        </w:p>
                        <w:p w:rsidR="007435C7" w:rsidRDefault="00775982" w:rsidP="00F72495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ANNEXE : REGLEMENT FINANCIER</w:t>
                          </w:r>
                        </w:p>
                        <w:p w:rsidR="00F72495" w:rsidRPr="00F72495" w:rsidRDefault="00775982" w:rsidP="00F72495">
                          <w:pPr>
                            <w:pStyle w:val="Sansinterlign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72495">
                            <w:rPr>
                              <w:sz w:val="16"/>
                              <w:szCs w:val="16"/>
                            </w:rPr>
                            <w:t>ECOLE ET COLLEGE EMMANUEL D’ALZON</w:t>
                          </w:r>
                        </w:p>
                        <w:p w:rsidR="007435C7" w:rsidRDefault="00DB0158" w:rsidP="00224DD9">
                          <w:pPr>
                            <w:ind w:firstLine="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08000" tIns="0" rIns="252000" bIns="82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4E1266" id="Rectangle 17" o:spid="_x0000_s1027" style="position:absolute;left:0;text-align:left;margin-left:-71.65pt;margin-top:-27.2pt;width:396pt;height:6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" fillcolor="#00a8c0" stroked="f" strokeweight=".5pt">
              <v:textbox inset="3mm,0,7mm,2.3mm">
                <w:txbxContent>
                  <w:p w:rsidR="00931A5F" w:rsidRDefault="00DB0158" w:rsidP="00224DD9">
                    <w:pPr>
                      <w:pStyle w:val="Sansinterligne"/>
                      <w:jc w:val="right"/>
                      <w:rPr>
                        <w:rFonts w:ascii="Calibri" w:hAnsi="Calibri"/>
                        <w:b w:val="0"/>
                        <w:bCs w:val="0"/>
                        <w:caps w:val="0"/>
                        <w:color w:val="FFFFFF" w:themeColor="background1"/>
                        <w:spacing w:val="0"/>
                        <w:sz w:val="16"/>
                        <w:szCs w:val="16"/>
                        <w14:numSpacing w14:val="default"/>
                      </w:rPr>
                    </w:pPr>
                    <w:sdt>
                      <w:sdtPr>
                        <w:alias w:val="Titre"/>
                        <w:id w:val="-657927886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775982">
                          <w:t xml:space="preserve">     </w:t>
                        </w:r>
                      </w:sdtContent>
                    </w:sdt>
                    <w:r w:rsidR="00775982" w:rsidRPr="00931A5F">
                      <w:rPr>
                        <w:rFonts w:ascii="Calibri" w:hAnsi="Calibri"/>
                        <w:b w:val="0"/>
                        <w:bCs w:val="0"/>
                        <w:caps w:val="0"/>
                        <w:color w:val="FFFFFF" w:themeColor="background1"/>
                        <w:spacing w:val="0"/>
                        <w:sz w:val="16"/>
                        <w:szCs w:val="16"/>
                        <w14:numSpacing w14:val="default"/>
                      </w:rPr>
                      <w:t xml:space="preserve"> </w:t>
                    </w:r>
                  </w:p>
                  <w:p w:rsidR="007435C7" w:rsidRDefault="00775982" w:rsidP="00F72495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ANNEXE : REGLEMENT FINANCIER</w:t>
                    </w:r>
                  </w:p>
                  <w:p w:rsidR="00F72495" w:rsidRPr="00F72495" w:rsidRDefault="00775982" w:rsidP="00F72495">
                    <w:pPr>
                      <w:pStyle w:val="Sansinterligne"/>
                      <w:jc w:val="center"/>
                      <w:rPr>
                        <w:sz w:val="16"/>
                        <w:szCs w:val="16"/>
                      </w:rPr>
                    </w:pPr>
                    <w:r w:rsidRPr="00F72495">
                      <w:rPr>
                        <w:sz w:val="16"/>
                        <w:szCs w:val="16"/>
                      </w:rPr>
                      <w:t>ECOLE ET COLLEGE EMMANUEL D’ALZON</w:t>
                    </w:r>
                  </w:p>
                  <w:p w:rsidR="007435C7" w:rsidRDefault="00DB0158" w:rsidP="00224DD9">
                    <w:pPr>
                      <w:ind w:firstLine="0"/>
                      <w:jc w:val="right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C7" w:rsidRPr="00B26B4C" w:rsidRDefault="002E7B72" w:rsidP="005902FC">
    <w:pPr>
      <w:pStyle w:val="En-tte"/>
      <w:ind w:firstLine="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0E65EE9" wp14:editId="10D3D642">
          <wp:simplePos x="0" y="0"/>
          <wp:positionH relativeFrom="column">
            <wp:posOffset>-76200</wp:posOffset>
          </wp:positionH>
          <wp:positionV relativeFrom="paragraph">
            <wp:posOffset>-95885</wp:posOffset>
          </wp:positionV>
          <wp:extent cx="1914525" cy="629058"/>
          <wp:effectExtent l="0" t="0" r="0" b="0"/>
          <wp:wrapTight wrapText="bothSides">
            <wp:wrapPolygon edited="0">
              <wp:start x="0" y="0"/>
              <wp:lineTo x="0" y="20945"/>
              <wp:lineTo x="21278" y="20945"/>
              <wp:lineTo x="2127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29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6B4C">
      <w:tab/>
    </w:r>
    <w:r w:rsidR="00775982" w:rsidRPr="00B26B4C">
      <w:rPr>
        <w:b/>
        <w:sz w:val="32"/>
        <w:szCs w:val="32"/>
      </w:rPr>
      <w:tab/>
    </w:r>
    <w:r w:rsidR="00775982" w:rsidRPr="00B26B4C"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A01"/>
    <w:multiLevelType w:val="hybridMultilevel"/>
    <w:tmpl w:val="4F04B7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7D9B"/>
    <w:multiLevelType w:val="hybridMultilevel"/>
    <w:tmpl w:val="9EF245F4"/>
    <w:lvl w:ilvl="0" w:tplc="247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B0E89"/>
    <w:multiLevelType w:val="hybridMultilevel"/>
    <w:tmpl w:val="B9986D58"/>
    <w:lvl w:ilvl="0" w:tplc="D32CED12">
      <w:start w:val="1"/>
      <w:numFmt w:val="bullet"/>
      <w:lvlText w:val=""/>
      <w:lvlJc w:val="left"/>
      <w:pPr>
        <w:tabs>
          <w:tab w:val="num" w:pos="12"/>
        </w:tabs>
        <w:ind w:left="0" w:hanging="348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6F1A"/>
    <w:multiLevelType w:val="hybridMultilevel"/>
    <w:tmpl w:val="59C8C29E"/>
    <w:lvl w:ilvl="0" w:tplc="FB2EC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C71FA"/>
    <w:multiLevelType w:val="hybridMultilevel"/>
    <w:tmpl w:val="5EB0FCB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D3912"/>
    <w:multiLevelType w:val="hybridMultilevel"/>
    <w:tmpl w:val="676E731A"/>
    <w:lvl w:ilvl="0" w:tplc="35623CD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E3"/>
    <w:rsid w:val="00014E4E"/>
    <w:rsid w:val="000B46AA"/>
    <w:rsid w:val="000F22E0"/>
    <w:rsid w:val="001562DE"/>
    <w:rsid w:val="001A0BAD"/>
    <w:rsid w:val="00242915"/>
    <w:rsid w:val="002B53CD"/>
    <w:rsid w:val="002C2D55"/>
    <w:rsid w:val="002D639D"/>
    <w:rsid w:val="002E7B72"/>
    <w:rsid w:val="003805A5"/>
    <w:rsid w:val="003E151F"/>
    <w:rsid w:val="00440C2C"/>
    <w:rsid w:val="00440D42"/>
    <w:rsid w:val="00461398"/>
    <w:rsid w:val="00464CA2"/>
    <w:rsid w:val="0054390A"/>
    <w:rsid w:val="00562AB1"/>
    <w:rsid w:val="00720832"/>
    <w:rsid w:val="00775982"/>
    <w:rsid w:val="008047B0"/>
    <w:rsid w:val="008060A6"/>
    <w:rsid w:val="00820E2C"/>
    <w:rsid w:val="008257AE"/>
    <w:rsid w:val="0083563E"/>
    <w:rsid w:val="008A16C2"/>
    <w:rsid w:val="008D097C"/>
    <w:rsid w:val="0090231E"/>
    <w:rsid w:val="00912E4D"/>
    <w:rsid w:val="00923E86"/>
    <w:rsid w:val="00963AAB"/>
    <w:rsid w:val="009D0116"/>
    <w:rsid w:val="009F5FA8"/>
    <w:rsid w:val="00AD41E3"/>
    <w:rsid w:val="00AF38D5"/>
    <w:rsid w:val="00B26B4C"/>
    <w:rsid w:val="00B32DDB"/>
    <w:rsid w:val="00B57A91"/>
    <w:rsid w:val="00BB537F"/>
    <w:rsid w:val="00C17FED"/>
    <w:rsid w:val="00C92E3B"/>
    <w:rsid w:val="00CA3852"/>
    <w:rsid w:val="00D87EDC"/>
    <w:rsid w:val="00DB0158"/>
    <w:rsid w:val="00DE199B"/>
    <w:rsid w:val="00E0539B"/>
    <w:rsid w:val="00E32E8D"/>
    <w:rsid w:val="00E36E5C"/>
    <w:rsid w:val="00F01401"/>
    <w:rsid w:val="00F17C07"/>
    <w:rsid w:val="00FB6742"/>
    <w:rsid w:val="00FC1DE5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E6A7F8"/>
  <w15:chartTrackingRefBased/>
  <w15:docId w15:val="{F516F944-FAA3-4FED-B7F4-DB2EBEDB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Standard"/>
    <w:qFormat/>
    <w:rsid w:val="00AD41E3"/>
    <w:pPr>
      <w:spacing w:after="0" w:line="240" w:lineRule="auto"/>
      <w:ind w:firstLine="284"/>
    </w:pPr>
    <w:rPr>
      <w:rFonts w:ascii="Calibri" w:eastAsiaTheme="minorEastAsia" w:hAnsi="Calibri"/>
      <w:sz w:val="24"/>
      <w:szCs w:val="24"/>
      <w:lang w:eastAsia="fr-FR"/>
    </w:rPr>
  </w:style>
  <w:style w:type="paragraph" w:styleId="Titre1">
    <w:name w:val="heading 1"/>
    <w:aliases w:val="Titre 01 Bleu"/>
    <w:basedOn w:val="Normal"/>
    <w:next w:val="Normal"/>
    <w:link w:val="Titre1Car"/>
    <w:autoRedefine/>
    <w:uiPriority w:val="9"/>
    <w:qFormat/>
    <w:rsid w:val="00AD41E3"/>
    <w:pPr>
      <w:keepNext/>
      <w:keepLines/>
      <w:spacing w:before="240" w:after="240"/>
      <w:ind w:firstLine="0"/>
      <w:jc w:val="both"/>
      <w:outlineLvl w:val="0"/>
    </w:pPr>
    <w:rPr>
      <w:rFonts w:eastAsiaTheme="majorEastAsia" w:cstheme="majorBidi"/>
      <w:caps/>
      <w:color w:val="00AAC3"/>
      <w:spacing w:val="20"/>
      <w:sz w:val="28"/>
    </w:rPr>
  </w:style>
  <w:style w:type="paragraph" w:styleId="Titre4">
    <w:name w:val="heading 4"/>
    <w:aliases w:val="Titre Encadré"/>
    <w:basedOn w:val="Normal"/>
    <w:next w:val="Normal"/>
    <w:link w:val="Titre4Car"/>
    <w:autoRedefine/>
    <w:uiPriority w:val="9"/>
    <w:unhideWhenUsed/>
    <w:qFormat/>
    <w:rsid w:val="002B53CD"/>
    <w:pPr>
      <w:keepNext/>
      <w:keepLines/>
      <w:pBdr>
        <w:top w:val="single" w:sz="48" w:space="1" w:color="8EAADB" w:themeColor="accent5" w:themeTint="99"/>
        <w:left w:val="single" w:sz="48" w:space="1" w:color="8EAADB" w:themeColor="accent5" w:themeTint="99"/>
        <w:bottom w:val="single" w:sz="48" w:space="1" w:color="8EAADB" w:themeColor="accent5" w:themeTint="99"/>
        <w:right w:val="single" w:sz="48" w:space="1" w:color="8EAADB" w:themeColor="accent5" w:themeTint="99"/>
      </w:pBdr>
      <w:spacing w:before="200" w:after="200"/>
      <w:jc w:val="center"/>
      <w:outlineLvl w:val="3"/>
    </w:pPr>
    <w:rPr>
      <w:rFonts w:asciiTheme="minorHAnsi" w:eastAsiaTheme="majorEastAsia" w:hAnsiTheme="minorHAnsi" w:cs="Arial"/>
      <w:bCs/>
      <w:caps/>
      <w:color w:val="00A9C2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01 Bleu Car"/>
    <w:basedOn w:val="Policepardfaut"/>
    <w:link w:val="Titre1"/>
    <w:uiPriority w:val="9"/>
    <w:rsid w:val="00AD41E3"/>
    <w:rPr>
      <w:rFonts w:ascii="Calibri" w:eastAsiaTheme="majorEastAsia" w:hAnsi="Calibri" w:cstheme="majorBidi"/>
      <w:caps/>
      <w:color w:val="00AAC3"/>
      <w:spacing w:val="20"/>
      <w:sz w:val="28"/>
      <w:szCs w:val="24"/>
      <w:lang w:eastAsia="fr-FR"/>
    </w:rPr>
  </w:style>
  <w:style w:type="character" w:customStyle="1" w:styleId="Titre4Car">
    <w:name w:val="Titre 4 Car"/>
    <w:aliases w:val="Titre Encadré Car"/>
    <w:basedOn w:val="Policepardfaut"/>
    <w:link w:val="Titre4"/>
    <w:uiPriority w:val="9"/>
    <w:rsid w:val="002B53CD"/>
    <w:rPr>
      <w:rFonts w:eastAsiaTheme="majorEastAsia" w:cs="Arial"/>
      <w:bCs/>
      <w:caps/>
      <w:color w:val="00A9C2"/>
      <w:sz w:val="28"/>
      <w:szCs w:val="28"/>
      <w:lang w:eastAsia="fr-FR"/>
    </w:rPr>
  </w:style>
  <w:style w:type="paragraph" w:styleId="Sansinterligne">
    <w:name w:val="No Spacing"/>
    <w:aliases w:val="Titre 01"/>
    <w:basedOn w:val="Normal"/>
    <w:next w:val="Normal"/>
    <w:link w:val="SansinterligneCar"/>
    <w:qFormat/>
    <w:rsid w:val="00AD41E3"/>
    <w:pPr>
      <w:spacing w:before="240" w:after="160"/>
      <w:ind w:left="-567" w:firstLine="0"/>
      <w:contextualSpacing/>
    </w:pPr>
    <w:rPr>
      <w:rFonts w:asciiTheme="majorHAnsi" w:hAnsiTheme="majorHAnsi"/>
      <w:b/>
      <w:bCs/>
      <w:caps/>
      <w:spacing w:val="20"/>
      <w:sz w:val="32"/>
      <w:szCs w:val="32"/>
      <w14:numSpacing w14:val="proportional"/>
    </w:rPr>
  </w:style>
  <w:style w:type="character" w:customStyle="1" w:styleId="SansinterligneCar">
    <w:name w:val="Sans interligne Car"/>
    <w:aliases w:val="Titre 01 Car"/>
    <w:basedOn w:val="Policepardfaut"/>
    <w:link w:val="Sansinterligne"/>
    <w:rsid w:val="00AD41E3"/>
    <w:rPr>
      <w:rFonts w:asciiTheme="majorHAnsi" w:eastAsiaTheme="minorEastAsia" w:hAnsiTheme="majorHAnsi"/>
      <w:b/>
      <w:bCs/>
      <w:caps/>
      <w:spacing w:val="20"/>
      <w:sz w:val="32"/>
      <w:szCs w:val="32"/>
      <w:lang w:eastAsia="fr-FR"/>
      <w14:numSpacing w14:val="proportional"/>
    </w:rPr>
  </w:style>
  <w:style w:type="paragraph" w:styleId="En-tte">
    <w:name w:val="header"/>
    <w:basedOn w:val="Normal"/>
    <w:link w:val="En-tteCar"/>
    <w:uiPriority w:val="99"/>
    <w:unhideWhenUsed/>
    <w:rsid w:val="00AD41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41E3"/>
    <w:rPr>
      <w:rFonts w:ascii="Calibri" w:eastAsiaTheme="minorEastAsia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41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41E3"/>
    <w:rPr>
      <w:rFonts w:ascii="Calibri" w:eastAsiaTheme="minorEastAsia" w:hAnsi="Calibri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D41E3"/>
  </w:style>
  <w:style w:type="paragraph" w:customStyle="1" w:styleId="Default">
    <w:name w:val="Default"/>
    <w:rsid w:val="00AD41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D41E3"/>
    <w:pPr>
      <w:ind w:left="720"/>
      <w:contextualSpacing/>
    </w:pPr>
  </w:style>
  <w:style w:type="paragraph" w:customStyle="1" w:styleId="Style">
    <w:name w:val="Style"/>
    <w:rsid w:val="00AD4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rsid w:val="00912E4D"/>
    <w:pPr>
      <w:spacing w:line="240" w:lineRule="exact"/>
      <w:ind w:firstLine="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12E4D"/>
    <w:rPr>
      <w:rFonts w:ascii="Times New Roman" w:eastAsia="Times New Roman" w:hAnsi="Times New Roman" w:cs="Times New Roman"/>
      <w:sz w:val="18"/>
      <w:szCs w:val="20"/>
      <w:lang w:eastAsia="fr-FR"/>
    </w:rPr>
  </w:style>
  <w:style w:type="character" w:styleId="Appelnotedebasdep">
    <w:name w:val="footnote reference"/>
    <w:semiHidden/>
    <w:rsid w:val="00912E4D"/>
    <w:rPr>
      <w:b/>
      <w:color w:val="FF0000"/>
      <w:position w:val="3"/>
      <w:sz w:val="16"/>
      <w:vertAlign w:val="baseli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91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915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2C2D55"/>
    <w:pPr>
      <w:ind w:firstLine="0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CorpsdetexteCar">
    <w:name w:val="Corps de texte Car"/>
    <w:basedOn w:val="Policepardfaut"/>
    <w:link w:val="Corpsdetexte"/>
    <w:rsid w:val="002C2D55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317BA07F954458D4CFEDA4474F80B" ma:contentTypeVersion="17" ma:contentTypeDescription="Crée un document." ma:contentTypeScope="" ma:versionID="d40f5e924826492f1e1dc2103b919be2">
  <xsd:schema xmlns:xsd="http://www.w3.org/2001/XMLSchema" xmlns:xs="http://www.w3.org/2001/XMLSchema" xmlns:p="http://schemas.microsoft.com/office/2006/metadata/properties" xmlns:ns2="3d14028a-d4b7-4869-a203-8296bc1c2498" xmlns:ns3="48c8aaae-f2b5-47ba-93b0-2159b6eb40a7" targetNamespace="http://schemas.microsoft.com/office/2006/metadata/properties" ma:root="true" ma:fieldsID="90829216238bb00e0cc8a0142f607c21" ns2:_="" ns3:_="">
    <xsd:import namespace="3d14028a-d4b7-4869-a203-8296bc1c2498"/>
    <xsd:import namespace="48c8aaae-f2b5-47ba-93b0-2159b6eb4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028a-d4b7-4869-a203-8296bc1c2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État de validation" ma:internalName="_x00c9_tat_x0020_de_x0020_validation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8bb24480-4203-49ca-94d2-6b8192507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8aaae-f2b5-47ba-93b0-2159b6eb4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d51b5f8-42e2-4523-9108-dd06df36927b}" ma:internalName="TaxCatchAll" ma:showField="CatchAllData" ma:web="48c8aaae-f2b5-47ba-93b0-2159b6eb4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908A4-4DAC-43C8-B66C-DB0B093467F5}"/>
</file>

<file path=customXml/itemProps2.xml><?xml version="1.0" encoding="utf-8"?>
<ds:datastoreItem xmlns:ds="http://schemas.openxmlformats.org/officeDocument/2006/customXml" ds:itemID="{424216D7-FF55-43A9-92D5-AE5AE2C6B7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Rozenn PETIT</dc:creator>
  <cp:keywords/>
  <dc:description/>
  <cp:lastModifiedBy>Delphine DABOUDET, Sainte-Anne Le Bouscat</cp:lastModifiedBy>
  <cp:revision>6</cp:revision>
  <cp:lastPrinted>2023-07-12T07:04:00Z</cp:lastPrinted>
  <dcterms:created xsi:type="dcterms:W3CDTF">2023-06-19T11:35:00Z</dcterms:created>
  <dcterms:modified xsi:type="dcterms:W3CDTF">2023-07-12T07:04:00Z</dcterms:modified>
</cp:coreProperties>
</file>